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34A7" w14:textId="4C437C53" w:rsidR="00EE17C2" w:rsidRDefault="00E24539" w:rsidP="00033B80">
      <w:pPr>
        <w:pStyle w:val="Title"/>
        <w:spacing w:before="0"/>
        <w:contextualSpacing/>
      </w:pPr>
      <w:r>
        <w:t xml:space="preserve">Military </w:t>
      </w:r>
      <w:r w:rsidR="00033B80">
        <w:t>T</w:t>
      </w:r>
      <w:r>
        <w:t>esting</w:t>
      </w:r>
      <w:r w:rsidR="00033B80">
        <w:rPr>
          <w:spacing w:val="-7"/>
        </w:rPr>
        <w:t xml:space="preserve"> </w:t>
      </w:r>
      <w:r>
        <w:t>Schedule</w:t>
      </w:r>
      <w:r w:rsidR="00033B80">
        <w:rPr>
          <w:spacing w:val="-6"/>
        </w:rPr>
        <w:t xml:space="preserve"> </w:t>
      </w:r>
      <w:r w:rsidR="00033B80">
        <w:t>&amp;</w:t>
      </w:r>
      <w:r w:rsidR="00033B80">
        <w:rPr>
          <w:spacing w:val="-7"/>
        </w:rPr>
        <w:t xml:space="preserve"> </w:t>
      </w:r>
      <w:r>
        <w:t>Scheduling Instructions</w:t>
      </w:r>
    </w:p>
    <w:p w14:paraId="5674D0DE" w14:textId="77777777" w:rsidR="00EE17C2" w:rsidRDefault="00EE17C2" w:rsidP="00033B80">
      <w:pPr>
        <w:pStyle w:val="BodyText"/>
        <w:ind w:left="0" w:firstLine="0"/>
        <w:contextualSpacing/>
        <w:rPr>
          <w:b/>
          <w:sz w:val="9"/>
        </w:rPr>
      </w:pPr>
    </w:p>
    <w:tbl>
      <w:tblPr>
        <w:tblW w:w="1106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8460"/>
      </w:tblGrid>
      <w:tr w:rsidR="00A4076B" w14:paraId="1D2E27F0" w14:textId="77777777" w:rsidTr="00A4076B">
        <w:trPr>
          <w:trHeight w:val="300"/>
        </w:trPr>
        <w:tc>
          <w:tcPr>
            <w:tcW w:w="11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9646FD" w14:textId="77777777" w:rsidR="00A4076B" w:rsidRDefault="00A4076B">
            <w:pPr>
              <w:jc w:val="center"/>
              <w:rPr>
                <w:rFonts w:eastAsiaTheme="minorHAnsi"/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TESTING </w:t>
            </w:r>
          </w:p>
        </w:tc>
      </w:tr>
      <w:tr w:rsidR="00A4076B" w14:paraId="502529C9" w14:textId="77777777" w:rsidTr="00E24539">
        <w:trPr>
          <w:trHeight w:val="300"/>
        </w:trPr>
        <w:tc>
          <w:tcPr>
            <w:tcW w:w="2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BED55E" w14:textId="77777777" w:rsidR="00A4076B" w:rsidRDefault="00A4076B">
            <w:pPr>
              <w:rPr>
                <w:color w:val="000000"/>
              </w:rPr>
            </w:pPr>
            <w:r>
              <w:rPr>
                <w:color w:val="000000"/>
              </w:rPr>
              <w:t xml:space="preserve">MONDAY 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C2CF2" w14:textId="46C6CEB4" w:rsidR="00A4076B" w:rsidRDefault="00E24539">
            <w:pPr>
              <w:rPr>
                <w:color w:val="000000"/>
              </w:rPr>
            </w:pPr>
            <w:r>
              <w:rPr>
                <w:color w:val="000000"/>
              </w:rPr>
              <w:t>No Testing</w:t>
            </w:r>
          </w:p>
        </w:tc>
      </w:tr>
      <w:tr w:rsidR="00A4076B" w14:paraId="6AE38FC2" w14:textId="77777777" w:rsidTr="00E24539">
        <w:trPr>
          <w:trHeight w:val="300"/>
        </w:trPr>
        <w:tc>
          <w:tcPr>
            <w:tcW w:w="2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0F71C" w14:textId="77777777" w:rsidR="00A4076B" w:rsidRDefault="00A4076B">
            <w:pPr>
              <w:rPr>
                <w:color w:val="000000"/>
              </w:rPr>
            </w:pPr>
            <w:r>
              <w:rPr>
                <w:color w:val="000000"/>
              </w:rPr>
              <w:t>TUESDAY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4C703" w14:textId="580A2196" w:rsidR="00B612B6" w:rsidRDefault="00E24539">
            <w:pPr>
              <w:rPr>
                <w:color w:val="000000"/>
              </w:rPr>
            </w:pPr>
            <w:r>
              <w:rPr>
                <w:color w:val="000000"/>
              </w:rPr>
              <w:t>CDC/</w:t>
            </w:r>
            <w:r w:rsidR="00B612B6">
              <w:rPr>
                <w:color w:val="000000"/>
              </w:rPr>
              <w:t>HazMat/Log</w:t>
            </w:r>
            <w:r w:rsidR="007222EE">
              <w:rPr>
                <w:color w:val="000000"/>
              </w:rPr>
              <w:t>-</w:t>
            </w:r>
            <w:r w:rsidR="00B612B6">
              <w:rPr>
                <w:color w:val="000000"/>
              </w:rPr>
              <w:t>R/AFCT/</w:t>
            </w:r>
            <w:r w:rsidR="00DF5682">
              <w:rPr>
                <w:color w:val="000000"/>
              </w:rPr>
              <w:t>OPI*/</w:t>
            </w:r>
            <w:r w:rsidR="00B612B6">
              <w:rPr>
                <w:color w:val="000000"/>
              </w:rPr>
              <w:t xml:space="preserve">DLPT/DLAB </w:t>
            </w:r>
            <w:r w:rsidR="00B612B6" w:rsidRPr="00B612B6">
              <w:rPr>
                <w:color w:val="000000"/>
                <w:highlight w:val="yellow"/>
              </w:rPr>
              <w:t>0830</w:t>
            </w:r>
            <w:r>
              <w:rPr>
                <w:color w:val="000000"/>
              </w:rPr>
              <w:t xml:space="preserve"> or </w:t>
            </w:r>
            <w:r w:rsidRPr="00E24539">
              <w:rPr>
                <w:color w:val="000000"/>
                <w:highlight w:val="yellow"/>
              </w:rPr>
              <w:t>1330</w:t>
            </w:r>
          </w:p>
        </w:tc>
      </w:tr>
      <w:tr w:rsidR="00A4076B" w14:paraId="34FFDD05" w14:textId="77777777" w:rsidTr="00E24539">
        <w:trPr>
          <w:trHeight w:val="300"/>
        </w:trPr>
        <w:tc>
          <w:tcPr>
            <w:tcW w:w="2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F053B" w14:textId="77777777" w:rsidR="00A4076B" w:rsidRDefault="00A4076B">
            <w:pPr>
              <w:rPr>
                <w:color w:val="000000"/>
              </w:rPr>
            </w:pPr>
            <w:r>
              <w:rPr>
                <w:color w:val="000000"/>
              </w:rPr>
              <w:t>WEDNESDAY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876BC" w14:textId="54EE1709" w:rsidR="00A4076B" w:rsidRDefault="00E24539">
            <w:pPr>
              <w:rPr>
                <w:color w:val="000000"/>
              </w:rPr>
            </w:pPr>
            <w:r>
              <w:rPr>
                <w:color w:val="000000"/>
              </w:rPr>
              <w:t>No Testing</w:t>
            </w:r>
          </w:p>
        </w:tc>
      </w:tr>
      <w:tr w:rsidR="00A4076B" w14:paraId="3CEF4505" w14:textId="77777777" w:rsidTr="00E24539">
        <w:trPr>
          <w:trHeight w:val="300"/>
        </w:trPr>
        <w:tc>
          <w:tcPr>
            <w:tcW w:w="2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ED0AC" w14:textId="77777777" w:rsidR="00A4076B" w:rsidRDefault="00A4076B">
            <w:pPr>
              <w:rPr>
                <w:color w:val="000000"/>
              </w:rPr>
            </w:pPr>
            <w:r>
              <w:rPr>
                <w:color w:val="000000"/>
              </w:rPr>
              <w:t>THURSDAY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837BD" w14:textId="7A8C795D" w:rsidR="00B612B6" w:rsidRDefault="00E24539">
            <w:pPr>
              <w:rPr>
                <w:color w:val="000000"/>
              </w:rPr>
            </w:pPr>
            <w:r>
              <w:rPr>
                <w:color w:val="000000"/>
              </w:rPr>
              <w:t>AFOQT/</w:t>
            </w:r>
            <w:r w:rsidR="00B612B6">
              <w:rPr>
                <w:color w:val="000000"/>
              </w:rPr>
              <w:t xml:space="preserve">TBAS/TAPAS/FAA/EDPT </w:t>
            </w:r>
            <w:r w:rsidR="00B612B6" w:rsidRPr="00B612B6">
              <w:rPr>
                <w:color w:val="000000"/>
                <w:highlight w:val="yellow"/>
              </w:rPr>
              <w:t>0830</w:t>
            </w:r>
            <w:r w:rsidRPr="00E24539">
              <w:rPr>
                <w:color w:val="000000"/>
              </w:rPr>
              <w:t xml:space="preserve"> or </w:t>
            </w:r>
            <w:r w:rsidR="00B612B6" w:rsidRPr="00B612B6">
              <w:rPr>
                <w:color w:val="000000"/>
                <w:highlight w:val="yellow"/>
              </w:rPr>
              <w:t>1330</w:t>
            </w:r>
          </w:p>
        </w:tc>
      </w:tr>
      <w:tr w:rsidR="00A4076B" w14:paraId="7FA870FD" w14:textId="77777777" w:rsidTr="00E24539">
        <w:trPr>
          <w:trHeight w:val="300"/>
        </w:trPr>
        <w:tc>
          <w:tcPr>
            <w:tcW w:w="2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7B838" w14:textId="77777777" w:rsidR="00A4076B" w:rsidRDefault="00A4076B">
            <w:pPr>
              <w:rPr>
                <w:color w:val="000000"/>
              </w:rPr>
            </w:pPr>
            <w:r>
              <w:rPr>
                <w:color w:val="000000"/>
              </w:rPr>
              <w:t>FRIDAY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A3094B" w14:textId="721DBD66" w:rsidR="00A4076B" w:rsidRDefault="00A4076B">
            <w:pPr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="00E24539">
              <w:rPr>
                <w:color w:val="000000"/>
              </w:rPr>
              <w:t>o Testing</w:t>
            </w:r>
          </w:p>
        </w:tc>
      </w:tr>
      <w:tr w:rsidR="00A4076B" w14:paraId="3F455454" w14:textId="77777777" w:rsidTr="00E24539">
        <w:trPr>
          <w:trHeight w:val="300"/>
        </w:trPr>
        <w:tc>
          <w:tcPr>
            <w:tcW w:w="2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385BB" w14:textId="77777777" w:rsidR="00A4076B" w:rsidRDefault="00A4076B">
            <w:pPr>
              <w:rPr>
                <w:color w:val="000000"/>
              </w:rPr>
            </w:pPr>
            <w:r>
              <w:rPr>
                <w:color w:val="000000"/>
              </w:rPr>
              <w:t>SATURDAY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2E3F76" w14:textId="54CDD0A8" w:rsidR="00A4076B" w:rsidRDefault="00E24539">
            <w:pPr>
              <w:rPr>
                <w:color w:val="000000"/>
              </w:rPr>
            </w:pPr>
            <w:r>
              <w:rPr>
                <w:color w:val="000000"/>
              </w:rPr>
              <w:t>Closed</w:t>
            </w:r>
          </w:p>
        </w:tc>
      </w:tr>
      <w:tr w:rsidR="00A4076B" w14:paraId="0BDAFEE0" w14:textId="77777777" w:rsidTr="00E24539">
        <w:trPr>
          <w:trHeight w:val="300"/>
        </w:trPr>
        <w:tc>
          <w:tcPr>
            <w:tcW w:w="2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0F8C6" w14:textId="77777777" w:rsidR="00A4076B" w:rsidRDefault="00A4076B">
            <w:pPr>
              <w:rPr>
                <w:color w:val="000000"/>
              </w:rPr>
            </w:pPr>
            <w:r>
              <w:rPr>
                <w:color w:val="000000"/>
              </w:rPr>
              <w:t>SUNDAY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14B11A" w14:textId="5104F603" w:rsidR="00A4076B" w:rsidRDefault="00E24539">
            <w:pPr>
              <w:rPr>
                <w:color w:val="000000"/>
              </w:rPr>
            </w:pPr>
            <w:r>
              <w:rPr>
                <w:color w:val="000000"/>
              </w:rPr>
              <w:t>Testing by Request/Availability</w:t>
            </w:r>
          </w:p>
        </w:tc>
      </w:tr>
    </w:tbl>
    <w:p w14:paraId="6F505398" w14:textId="4F89AB11" w:rsidR="00EE17C2" w:rsidRDefault="00DF5682" w:rsidP="00033B80">
      <w:pPr>
        <w:pStyle w:val="BodyText"/>
        <w:ind w:left="0" w:firstLine="0"/>
        <w:contextualSpacing/>
        <w:rPr>
          <w:b/>
          <w:sz w:val="23"/>
        </w:rPr>
      </w:pPr>
      <w:r>
        <w:rPr>
          <w:b/>
          <w:sz w:val="23"/>
        </w:rPr>
        <w:t>*OPI exams are scheduled by appointment only and require a 6-week lead time</w:t>
      </w:r>
    </w:p>
    <w:p w14:paraId="647E97DB" w14:textId="77777777" w:rsidR="00DF5682" w:rsidRDefault="00DF5682" w:rsidP="00033B80">
      <w:pPr>
        <w:pStyle w:val="BodyText"/>
        <w:ind w:left="0" w:firstLine="0"/>
        <w:contextualSpacing/>
        <w:rPr>
          <w:b/>
          <w:sz w:val="23"/>
        </w:rPr>
      </w:pPr>
    </w:p>
    <w:p w14:paraId="77A3DAB6" w14:textId="3CD3B1FB" w:rsidR="00EE17C2" w:rsidRDefault="00033B80" w:rsidP="00033B80">
      <w:pPr>
        <w:pStyle w:val="BodyText"/>
        <w:ind w:left="160" w:right="135" w:firstLine="0"/>
        <w:contextualSpacing/>
        <w:jc w:val="both"/>
        <w:rPr>
          <w:color w:val="006FC0"/>
        </w:rPr>
      </w:pPr>
      <w:r>
        <w:rPr>
          <w:b/>
          <w:i/>
        </w:rPr>
        <w:t xml:space="preserve">Test Scheduling Instructions </w:t>
      </w:r>
      <w:r>
        <w:t xml:space="preserve">- Please see below for the forms </w:t>
      </w:r>
      <w:r w:rsidR="007222EE">
        <w:t>required</w:t>
      </w:r>
      <w:r>
        <w:t xml:space="preserve"> </w:t>
      </w:r>
      <w:r w:rsidR="007222EE">
        <w:t>to</w:t>
      </w:r>
      <w:r>
        <w:t xml:space="preserve"> schedule each exam. Some exams may have additional steps and/or information needed </w:t>
      </w:r>
      <w:r w:rsidR="007222EE">
        <w:t>to</w:t>
      </w:r>
      <w:r>
        <w:t xml:space="preserve"> fully schedule the exam through the system in which it is administered</w:t>
      </w:r>
      <w:r w:rsidR="007222EE">
        <w:t>.</w:t>
      </w:r>
      <w:r>
        <w:t xml:space="preserve"> Once you have filled out the required forms, please send the forms via email to</w:t>
      </w:r>
      <w:r w:rsidR="00E01074">
        <w:rPr>
          <w:color w:val="006FC0"/>
        </w:rPr>
        <w:t xml:space="preserve"> </w:t>
      </w:r>
      <w:hyperlink r:id="rId5" w:history="1">
        <w:r w:rsidR="007222EE" w:rsidRPr="00004987">
          <w:rPr>
            <w:rStyle w:val="Hyperlink"/>
          </w:rPr>
          <w:t>379efss.btes.edcenter@us.af.mil</w:t>
        </w:r>
      </w:hyperlink>
    </w:p>
    <w:p w14:paraId="640A78EB" w14:textId="77777777" w:rsidR="00EE17C2" w:rsidRDefault="00EE17C2" w:rsidP="00033B80">
      <w:pPr>
        <w:pStyle w:val="BodyText"/>
        <w:ind w:left="0" w:firstLine="0"/>
        <w:contextualSpacing/>
      </w:pPr>
    </w:p>
    <w:p w14:paraId="00CDB281" w14:textId="77777777" w:rsidR="00EE17C2" w:rsidRDefault="00033B80" w:rsidP="00033B80">
      <w:pPr>
        <w:pStyle w:val="Heading1"/>
        <w:contextualSpacing/>
      </w:pPr>
      <w:r>
        <w:rPr>
          <w:spacing w:val="-5"/>
        </w:rPr>
        <w:t>CDC</w:t>
      </w:r>
    </w:p>
    <w:p w14:paraId="6E45BE40" w14:textId="77777777" w:rsidR="00EE17C2" w:rsidRDefault="00033B80" w:rsidP="00033B80">
      <w:pPr>
        <w:pStyle w:val="ListParagraph"/>
        <w:numPr>
          <w:ilvl w:val="0"/>
          <w:numId w:val="3"/>
        </w:numPr>
        <w:tabs>
          <w:tab w:val="left" w:pos="880"/>
          <w:tab w:val="left" w:pos="881"/>
        </w:tabs>
        <w:contextualSpacing/>
      </w:pPr>
      <w:r>
        <w:t>Scheduling</w:t>
      </w:r>
      <w:r>
        <w:rPr>
          <w:spacing w:val="-5"/>
        </w:rPr>
        <w:t xml:space="preserve"> </w:t>
      </w:r>
      <w:r>
        <w:t>Slip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Supervisor</w:t>
      </w:r>
      <w:r>
        <w:rPr>
          <w:spacing w:val="-6"/>
        </w:rPr>
        <w:t xml:space="preserve"> </w:t>
      </w:r>
      <w:r>
        <w:rPr>
          <w:spacing w:val="-4"/>
        </w:rPr>
        <w:t>Slip</w:t>
      </w:r>
    </w:p>
    <w:p w14:paraId="04A090B8" w14:textId="77777777" w:rsidR="00EE17C2" w:rsidRDefault="00033B80" w:rsidP="00033B80">
      <w:pPr>
        <w:pStyle w:val="ListParagraph"/>
        <w:numPr>
          <w:ilvl w:val="0"/>
          <w:numId w:val="3"/>
        </w:numPr>
        <w:tabs>
          <w:tab w:val="left" w:pos="880"/>
          <w:tab w:val="left" w:pos="881"/>
        </w:tabs>
        <w:contextualSpacing/>
      </w:pPr>
      <w:r>
        <w:t>MyLearning</w:t>
      </w:r>
      <w:r>
        <w:rPr>
          <w:spacing w:val="-5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Enrollment</w:t>
      </w:r>
      <w:r>
        <w:rPr>
          <w:spacing w:val="-5"/>
        </w:rPr>
        <w:t xml:space="preserve"> </w:t>
      </w:r>
      <w:r>
        <w:rPr>
          <w:spacing w:val="-2"/>
        </w:rPr>
        <w:t>Screenshot</w:t>
      </w:r>
    </w:p>
    <w:p w14:paraId="1EDC9E6A" w14:textId="77777777" w:rsidR="00EE17C2" w:rsidRDefault="00033B80" w:rsidP="00033B80">
      <w:pPr>
        <w:pStyle w:val="Heading1"/>
        <w:contextualSpacing/>
      </w:pPr>
      <w:r>
        <w:rPr>
          <w:spacing w:val="-5"/>
        </w:rPr>
        <w:t>FAA</w:t>
      </w:r>
    </w:p>
    <w:p w14:paraId="10B60B7F" w14:textId="77777777" w:rsidR="00EE17C2" w:rsidRDefault="00033B80" w:rsidP="00033B80">
      <w:pPr>
        <w:pStyle w:val="ListParagraph"/>
        <w:numPr>
          <w:ilvl w:val="0"/>
          <w:numId w:val="3"/>
        </w:numPr>
        <w:tabs>
          <w:tab w:val="left" w:pos="880"/>
          <w:tab w:val="left" w:pos="881"/>
        </w:tabs>
        <w:contextualSpacing/>
      </w:pPr>
      <w:r>
        <w:t>Every</w:t>
      </w:r>
      <w:r>
        <w:rPr>
          <w:spacing w:val="-5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“FTN”,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replaces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formerly</w:t>
      </w:r>
      <w:r>
        <w:rPr>
          <w:spacing w:val="-4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‘Applicant</w:t>
      </w:r>
      <w:r>
        <w:rPr>
          <w:spacing w:val="-2"/>
        </w:rPr>
        <w:t xml:space="preserve"> </w:t>
      </w:r>
      <w:r>
        <w:t>Id”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AKTR.</w:t>
      </w:r>
    </w:p>
    <w:p w14:paraId="32E3C973" w14:textId="711BCAEE" w:rsidR="00EE17C2" w:rsidRDefault="00033B80" w:rsidP="00033B80">
      <w:pPr>
        <w:pStyle w:val="ListParagraph"/>
        <w:numPr>
          <w:ilvl w:val="0"/>
          <w:numId w:val="3"/>
        </w:numPr>
        <w:tabs>
          <w:tab w:val="left" w:pos="880"/>
          <w:tab w:val="left" w:pos="881"/>
        </w:tabs>
        <w:contextualSpacing/>
      </w:pPr>
      <w:r>
        <w:t>To</w:t>
      </w:r>
      <w:r>
        <w:rPr>
          <w:spacing w:val="-4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“FTN”,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 xml:space="preserve">visit </w:t>
      </w:r>
      <w:hyperlink r:id="rId6" w:history="1">
        <w:r w:rsidR="007222EE" w:rsidRPr="00004987">
          <w:rPr>
            <w:rStyle w:val="Hyperlink"/>
            <w:spacing w:val="-2"/>
          </w:rPr>
          <w:t>https://iacra.faa.gov/IACRA/Default.aspx</w:t>
        </w:r>
      </w:hyperlink>
    </w:p>
    <w:p w14:paraId="67B41119" w14:textId="77777777" w:rsidR="00EE17C2" w:rsidRDefault="00033B80" w:rsidP="00033B80">
      <w:pPr>
        <w:pStyle w:val="ListParagraph"/>
        <w:numPr>
          <w:ilvl w:val="0"/>
          <w:numId w:val="3"/>
        </w:numPr>
        <w:tabs>
          <w:tab w:val="left" w:pos="880"/>
          <w:tab w:val="left" w:pos="881"/>
        </w:tabs>
        <w:contextualSpacing/>
      </w:pPr>
      <w:r>
        <w:t>A</w:t>
      </w:r>
      <w:r>
        <w:rPr>
          <w:spacing w:val="-4"/>
        </w:rPr>
        <w:t xml:space="preserve"> </w:t>
      </w:r>
      <w:r>
        <w:t>PSI</w:t>
      </w:r>
      <w:r>
        <w:rPr>
          <w:spacing w:val="-3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FAA</w:t>
      </w:r>
      <w:r>
        <w:rPr>
          <w:spacing w:val="-2"/>
        </w:rPr>
        <w:t xml:space="preserve"> </w:t>
      </w:r>
      <w:r>
        <w:t>Airman</w:t>
      </w:r>
      <w:r>
        <w:rPr>
          <w:spacing w:val="-5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rPr>
          <w:spacing w:val="-4"/>
        </w:rPr>
        <w:t>Test</w:t>
      </w:r>
    </w:p>
    <w:p w14:paraId="0200E180" w14:textId="77777777" w:rsidR="00EE17C2" w:rsidRDefault="00033B80" w:rsidP="00033B80">
      <w:pPr>
        <w:pStyle w:val="ListParagraph"/>
        <w:numPr>
          <w:ilvl w:val="1"/>
          <w:numId w:val="3"/>
        </w:numPr>
        <w:tabs>
          <w:tab w:val="left" w:pos="1600"/>
          <w:tab w:val="left" w:pos="1601"/>
        </w:tabs>
        <w:ind w:hanging="361"/>
        <w:contextualSpacing/>
      </w:pPr>
      <w:r>
        <w:t>To</w:t>
      </w:r>
      <w:r>
        <w:rPr>
          <w:spacing w:val="-6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Account,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visit</w:t>
      </w:r>
      <w:r>
        <w:rPr>
          <w:spacing w:val="-2"/>
        </w:rPr>
        <w:t xml:space="preserve"> </w:t>
      </w:r>
      <w:hyperlink r:id="rId7">
        <w:r>
          <w:rPr>
            <w:color w:val="0562C1"/>
            <w:spacing w:val="-2"/>
            <w:u w:val="single" w:color="0562C1"/>
          </w:rPr>
          <w:t>https://faa.psiexams.com/faa/verify</w:t>
        </w:r>
      </w:hyperlink>
    </w:p>
    <w:p w14:paraId="76D790D0" w14:textId="77777777" w:rsidR="00EE17C2" w:rsidRDefault="00033B80" w:rsidP="00033B80">
      <w:pPr>
        <w:pStyle w:val="ListParagraph"/>
        <w:numPr>
          <w:ilvl w:val="1"/>
          <w:numId w:val="3"/>
        </w:numPr>
        <w:tabs>
          <w:tab w:val="left" w:pos="1600"/>
          <w:tab w:val="left" w:pos="1601"/>
        </w:tabs>
        <w:ind w:hanging="361"/>
        <w:contextualSpacing/>
      </w:pPr>
      <w:r>
        <w:t>To</w:t>
      </w:r>
      <w:r>
        <w:rPr>
          <w:spacing w:val="-3"/>
        </w:rPr>
        <w:t xml:space="preserve"> </w:t>
      </w:r>
      <w:r>
        <w:t>Login,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visit</w:t>
      </w:r>
      <w:r>
        <w:rPr>
          <w:spacing w:val="46"/>
        </w:rPr>
        <w:t xml:space="preserve"> </w:t>
      </w:r>
      <w:hyperlink r:id="rId8">
        <w:r>
          <w:rPr>
            <w:color w:val="0562C1"/>
            <w:spacing w:val="-2"/>
            <w:u w:val="single" w:color="0562C1"/>
          </w:rPr>
          <w:t>https://faa.psiexams.com/FAA/home/candidate</w:t>
        </w:r>
      </w:hyperlink>
    </w:p>
    <w:p w14:paraId="46DB66F0" w14:textId="77777777" w:rsidR="00EE17C2" w:rsidRDefault="00033B80" w:rsidP="00033B80">
      <w:pPr>
        <w:pStyle w:val="ListParagraph"/>
        <w:numPr>
          <w:ilvl w:val="0"/>
          <w:numId w:val="3"/>
        </w:numPr>
        <w:tabs>
          <w:tab w:val="left" w:pos="880"/>
          <w:tab w:val="left" w:pos="881"/>
        </w:tabs>
        <w:contextualSpacing/>
      </w:pPr>
      <w:r>
        <w:t>Please</w:t>
      </w:r>
      <w:r>
        <w:rPr>
          <w:spacing w:val="-5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t>FAA</w:t>
      </w:r>
      <w:r>
        <w:rPr>
          <w:spacing w:val="-3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rPr>
          <w:spacing w:val="-2"/>
        </w:rPr>
        <w:t>needed.</w:t>
      </w:r>
    </w:p>
    <w:p w14:paraId="6A08DAD4" w14:textId="77777777" w:rsidR="00EE17C2" w:rsidRDefault="00033B80" w:rsidP="00033B80">
      <w:pPr>
        <w:pStyle w:val="Heading1"/>
        <w:contextualSpacing/>
      </w:pPr>
      <w:r>
        <w:t>TBAS/</w:t>
      </w:r>
      <w:r>
        <w:rPr>
          <w:spacing w:val="-6"/>
        </w:rPr>
        <w:t xml:space="preserve"> </w:t>
      </w:r>
      <w:r>
        <w:rPr>
          <w:spacing w:val="-2"/>
        </w:rPr>
        <w:t>TAPAS</w:t>
      </w:r>
    </w:p>
    <w:p w14:paraId="70BFE874" w14:textId="77777777" w:rsidR="00EE17C2" w:rsidRDefault="00033B80" w:rsidP="00033B80">
      <w:pPr>
        <w:pStyle w:val="ListParagraph"/>
        <w:numPr>
          <w:ilvl w:val="0"/>
          <w:numId w:val="3"/>
        </w:numPr>
        <w:tabs>
          <w:tab w:val="left" w:pos="880"/>
          <w:tab w:val="left" w:pos="881"/>
        </w:tabs>
        <w:contextualSpacing/>
      </w:pPr>
      <w:r>
        <w:t>Scheduling</w:t>
      </w:r>
      <w:r>
        <w:rPr>
          <w:spacing w:val="-9"/>
        </w:rPr>
        <w:t xml:space="preserve"> </w:t>
      </w:r>
      <w:r>
        <w:rPr>
          <w:spacing w:val="-4"/>
        </w:rPr>
        <w:t>Slip</w:t>
      </w:r>
    </w:p>
    <w:p w14:paraId="0D45AA7F" w14:textId="77777777" w:rsidR="00EE17C2" w:rsidRDefault="00033B80" w:rsidP="00033B80">
      <w:pPr>
        <w:pStyle w:val="ListParagraph"/>
        <w:numPr>
          <w:ilvl w:val="0"/>
          <w:numId w:val="3"/>
        </w:numPr>
        <w:tabs>
          <w:tab w:val="left" w:pos="880"/>
          <w:tab w:val="left" w:pos="881"/>
        </w:tabs>
        <w:contextualSpacing/>
      </w:pPr>
      <w:r>
        <w:t>TBAS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TAPAS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2"/>
        </w:rPr>
        <w:t>Sheet</w:t>
      </w:r>
    </w:p>
    <w:p w14:paraId="44AA8375" w14:textId="77777777" w:rsidR="00EE17C2" w:rsidRDefault="00033B80" w:rsidP="00033B80">
      <w:pPr>
        <w:pStyle w:val="Heading1"/>
        <w:contextualSpacing/>
      </w:pPr>
      <w:r>
        <w:t>AFCT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4"/>
        </w:rPr>
        <w:t>EDPT</w:t>
      </w:r>
    </w:p>
    <w:p w14:paraId="5C81F79E" w14:textId="77777777" w:rsidR="00EE17C2" w:rsidRDefault="00033B80" w:rsidP="00033B80">
      <w:pPr>
        <w:pStyle w:val="ListParagraph"/>
        <w:numPr>
          <w:ilvl w:val="0"/>
          <w:numId w:val="3"/>
        </w:numPr>
        <w:tabs>
          <w:tab w:val="left" w:pos="880"/>
          <w:tab w:val="left" w:pos="881"/>
        </w:tabs>
        <w:contextualSpacing/>
      </w:pPr>
      <w:r>
        <w:t>Scheduling</w:t>
      </w:r>
      <w:r>
        <w:rPr>
          <w:spacing w:val="-8"/>
        </w:rPr>
        <w:t xml:space="preserve"> </w:t>
      </w:r>
      <w:r>
        <w:rPr>
          <w:spacing w:val="-4"/>
        </w:rPr>
        <w:t>Slip</w:t>
      </w:r>
    </w:p>
    <w:p w14:paraId="0105599F" w14:textId="77777777" w:rsidR="00EE17C2" w:rsidRDefault="00033B80" w:rsidP="00033B80">
      <w:pPr>
        <w:pStyle w:val="ListParagraph"/>
        <w:numPr>
          <w:ilvl w:val="0"/>
          <w:numId w:val="3"/>
        </w:numPr>
        <w:tabs>
          <w:tab w:val="left" w:pos="880"/>
          <w:tab w:val="left" w:pos="881"/>
        </w:tabs>
        <w:contextualSpacing/>
      </w:pPr>
      <w:r>
        <w:t>AFCT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EDPT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rPr>
          <w:spacing w:val="-4"/>
        </w:rPr>
        <w:t>Sheet</w:t>
      </w:r>
    </w:p>
    <w:p w14:paraId="454BC77B" w14:textId="77777777" w:rsidR="00EE17C2" w:rsidRDefault="00033B80" w:rsidP="00033B80">
      <w:pPr>
        <w:pStyle w:val="Heading1"/>
        <w:tabs>
          <w:tab w:val="left" w:pos="339"/>
        </w:tabs>
        <w:contextualSpacing/>
      </w:pPr>
      <w:r>
        <w:rPr>
          <w:spacing w:val="-2"/>
        </w:rPr>
        <w:t>AFOQT</w:t>
      </w:r>
    </w:p>
    <w:p w14:paraId="0730A5A9" w14:textId="77777777" w:rsidR="00EE17C2" w:rsidRDefault="00033B80" w:rsidP="00033B80">
      <w:pPr>
        <w:pStyle w:val="ListParagraph"/>
        <w:numPr>
          <w:ilvl w:val="1"/>
          <w:numId w:val="2"/>
        </w:numPr>
        <w:tabs>
          <w:tab w:val="left" w:pos="880"/>
          <w:tab w:val="left" w:pos="881"/>
        </w:tabs>
        <w:contextualSpacing/>
      </w:pPr>
      <w:r>
        <w:t>Scheduling</w:t>
      </w:r>
      <w:r>
        <w:rPr>
          <w:spacing w:val="-8"/>
        </w:rPr>
        <w:t xml:space="preserve"> </w:t>
      </w:r>
      <w:r>
        <w:rPr>
          <w:spacing w:val="-4"/>
        </w:rPr>
        <w:t>Slip</w:t>
      </w:r>
    </w:p>
    <w:p w14:paraId="704FF984" w14:textId="77777777" w:rsidR="00EE17C2" w:rsidRDefault="00033B80" w:rsidP="00033B80">
      <w:pPr>
        <w:pStyle w:val="ListParagraph"/>
        <w:numPr>
          <w:ilvl w:val="1"/>
          <w:numId w:val="2"/>
        </w:numPr>
        <w:tabs>
          <w:tab w:val="left" w:pos="880"/>
          <w:tab w:val="left" w:pos="881"/>
        </w:tabs>
        <w:contextualSpacing/>
      </w:pPr>
      <w:r>
        <w:t>AFOQT</w:t>
      </w:r>
      <w:r>
        <w:rPr>
          <w:spacing w:val="-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4"/>
        </w:rPr>
        <w:t>Sheet</w:t>
      </w:r>
    </w:p>
    <w:p w14:paraId="472434D7" w14:textId="4E66A90B" w:rsidR="00EE17C2" w:rsidRDefault="00033B80" w:rsidP="00033B80">
      <w:pPr>
        <w:pStyle w:val="Heading1"/>
        <w:contextualSpacing/>
      </w:pPr>
      <w:r>
        <w:t>DLAB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4"/>
        </w:rPr>
        <w:t>DLPT</w:t>
      </w:r>
      <w:r w:rsidR="000B1897">
        <w:rPr>
          <w:spacing w:val="-4"/>
        </w:rPr>
        <w:t xml:space="preserve"> </w:t>
      </w:r>
      <w:r w:rsidR="000B1897" w:rsidRPr="00B94679">
        <w:rPr>
          <w:b w:val="0"/>
          <w:bCs w:val="0"/>
          <w:spacing w:val="-4"/>
          <w:highlight w:val="yellow"/>
        </w:rPr>
        <w:t xml:space="preserve">**DLPT </w:t>
      </w:r>
      <w:r w:rsidR="00B94679">
        <w:rPr>
          <w:b w:val="0"/>
          <w:bCs w:val="0"/>
          <w:spacing w:val="-4"/>
          <w:highlight w:val="yellow"/>
        </w:rPr>
        <w:t>requires</w:t>
      </w:r>
      <w:r w:rsidR="000B1897" w:rsidRPr="00B94679">
        <w:rPr>
          <w:b w:val="0"/>
          <w:bCs w:val="0"/>
          <w:spacing w:val="-4"/>
          <w:highlight w:val="yellow"/>
        </w:rPr>
        <w:t xml:space="preserve"> 2 days to </w:t>
      </w:r>
      <w:proofErr w:type="gramStart"/>
      <w:r w:rsidR="007222EE" w:rsidRPr="00B94679">
        <w:rPr>
          <w:b w:val="0"/>
          <w:bCs w:val="0"/>
          <w:spacing w:val="-4"/>
          <w:highlight w:val="yellow"/>
        </w:rPr>
        <w:t>complete</w:t>
      </w:r>
      <w:proofErr w:type="gramEnd"/>
    </w:p>
    <w:p w14:paraId="530BE78F" w14:textId="77777777" w:rsidR="00EE17C2" w:rsidRDefault="00033B80" w:rsidP="00033B80">
      <w:pPr>
        <w:pStyle w:val="ListParagraph"/>
        <w:numPr>
          <w:ilvl w:val="1"/>
          <w:numId w:val="2"/>
        </w:numPr>
        <w:tabs>
          <w:tab w:val="left" w:pos="880"/>
          <w:tab w:val="left" w:pos="881"/>
        </w:tabs>
        <w:contextualSpacing/>
      </w:pPr>
      <w:r>
        <w:t>Air</w:t>
      </w:r>
      <w:r>
        <w:rPr>
          <w:spacing w:val="-2"/>
        </w:rPr>
        <w:t xml:space="preserve"> Force</w:t>
      </w:r>
    </w:p>
    <w:p w14:paraId="0ABF2F6C" w14:textId="77777777" w:rsidR="00EE17C2" w:rsidRDefault="00033B80" w:rsidP="00033B80">
      <w:pPr>
        <w:pStyle w:val="ListParagraph"/>
        <w:numPr>
          <w:ilvl w:val="2"/>
          <w:numId w:val="2"/>
        </w:numPr>
        <w:tabs>
          <w:tab w:val="left" w:pos="1600"/>
          <w:tab w:val="left" w:pos="1601"/>
        </w:tabs>
        <w:ind w:hanging="361"/>
        <w:contextualSpacing/>
      </w:pPr>
      <w:r>
        <w:t>Scheduling</w:t>
      </w:r>
      <w:r>
        <w:rPr>
          <w:spacing w:val="-8"/>
        </w:rPr>
        <w:t xml:space="preserve"> </w:t>
      </w:r>
      <w:r>
        <w:rPr>
          <w:spacing w:val="-4"/>
        </w:rPr>
        <w:t>Slip</w:t>
      </w:r>
    </w:p>
    <w:p w14:paraId="638AE6DF" w14:textId="77777777" w:rsidR="00EE17C2" w:rsidRDefault="00033B80" w:rsidP="00033B80">
      <w:pPr>
        <w:pStyle w:val="ListParagraph"/>
        <w:numPr>
          <w:ilvl w:val="2"/>
          <w:numId w:val="2"/>
        </w:numPr>
        <w:tabs>
          <w:tab w:val="left" w:pos="1600"/>
          <w:tab w:val="left" w:pos="1601"/>
        </w:tabs>
        <w:ind w:hanging="361"/>
        <w:contextualSpacing/>
      </w:pPr>
      <w:r>
        <w:t>DLAB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DLPT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rPr>
          <w:spacing w:val="-2"/>
        </w:rPr>
        <w:t>Sheet</w:t>
      </w:r>
    </w:p>
    <w:p w14:paraId="62C7F265" w14:textId="77777777" w:rsidR="00EE17C2" w:rsidRDefault="00033B80" w:rsidP="00033B80">
      <w:pPr>
        <w:pStyle w:val="ListParagraph"/>
        <w:numPr>
          <w:ilvl w:val="1"/>
          <w:numId w:val="2"/>
        </w:numPr>
        <w:tabs>
          <w:tab w:val="left" w:pos="880"/>
          <w:tab w:val="left" w:pos="881"/>
        </w:tabs>
        <w:contextualSpacing/>
      </w:pPr>
      <w:r>
        <w:rPr>
          <w:spacing w:val="-4"/>
        </w:rPr>
        <w:t>Army</w:t>
      </w:r>
    </w:p>
    <w:p w14:paraId="2BAAF06C" w14:textId="77777777" w:rsidR="00EE17C2" w:rsidRDefault="00033B80" w:rsidP="00033B80">
      <w:pPr>
        <w:pStyle w:val="ListParagraph"/>
        <w:numPr>
          <w:ilvl w:val="2"/>
          <w:numId w:val="2"/>
        </w:numPr>
        <w:tabs>
          <w:tab w:val="left" w:pos="1600"/>
          <w:tab w:val="left" w:pos="1601"/>
        </w:tabs>
        <w:ind w:hanging="361"/>
        <w:contextualSpacing/>
      </w:pPr>
      <w:r>
        <w:t>Scheduling</w:t>
      </w:r>
      <w:r>
        <w:rPr>
          <w:spacing w:val="-8"/>
        </w:rPr>
        <w:t xml:space="preserve"> </w:t>
      </w:r>
      <w:r>
        <w:rPr>
          <w:spacing w:val="-4"/>
        </w:rPr>
        <w:t>Slip</w:t>
      </w:r>
    </w:p>
    <w:p w14:paraId="57D63002" w14:textId="77777777" w:rsidR="00EE17C2" w:rsidRDefault="00033B80" w:rsidP="00033B80">
      <w:pPr>
        <w:pStyle w:val="ListParagraph"/>
        <w:numPr>
          <w:ilvl w:val="2"/>
          <w:numId w:val="2"/>
        </w:numPr>
        <w:tabs>
          <w:tab w:val="left" w:pos="1600"/>
          <w:tab w:val="left" w:pos="1601"/>
        </w:tabs>
        <w:ind w:hanging="361"/>
        <w:contextualSpacing/>
      </w:pPr>
      <w:r>
        <w:t>DLAB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DLPT</w:t>
      </w:r>
      <w:r>
        <w:rPr>
          <w:spacing w:val="4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rPr>
          <w:spacing w:val="-2"/>
        </w:rPr>
        <w:t>Sheet</w:t>
      </w:r>
    </w:p>
    <w:p w14:paraId="4EFC8F39" w14:textId="77777777" w:rsidR="00EE17C2" w:rsidRDefault="00033B80" w:rsidP="00033B80">
      <w:pPr>
        <w:pStyle w:val="ListParagraph"/>
        <w:numPr>
          <w:ilvl w:val="2"/>
          <w:numId w:val="2"/>
        </w:numPr>
        <w:tabs>
          <w:tab w:val="left" w:pos="1600"/>
          <w:tab w:val="left" w:pos="1601"/>
        </w:tabs>
        <w:ind w:hanging="361"/>
        <w:contextualSpacing/>
      </w:pPr>
      <w:r>
        <w:t>DA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rPr>
          <w:spacing w:val="-4"/>
        </w:rPr>
        <w:t>4187</w:t>
      </w:r>
    </w:p>
    <w:p w14:paraId="4A75B5A8" w14:textId="6C5C630E" w:rsidR="00DF5682" w:rsidRDefault="00033B80" w:rsidP="00DF5682">
      <w:pPr>
        <w:pStyle w:val="ListParagraph"/>
        <w:numPr>
          <w:ilvl w:val="2"/>
          <w:numId w:val="2"/>
        </w:numPr>
        <w:tabs>
          <w:tab w:val="left" w:pos="1600"/>
          <w:tab w:val="left" w:pos="1601"/>
        </w:tabs>
        <w:ind w:hanging="361"/>
        <w:contextualSpacing/>
      </w:pPr>
      <w:r>
        <w:t>DA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rPr>
          <w:spacing w:val="-4"/>
        </w:rPr>
        <w:t>5160</w:t>
      </w:r>
    </w:p>
    <w:p w14:paraId="7D5A25AF" w14:textId="77777777" w:rsidR="00DF5682" w:rsidRDefault="00DF5682" w:rsidP="00DF5682">
      <w:pPr>
        <w:widowControl/>
        <w:autoSpaceDE/>
        <w:autoSpaceDN/>
        <w:ind w:left="180"/>
        <w:jc w:val="both"/>
        <w:rPr>
          <w:rFonts w:ascii="Arial" w:eastAsia="Times New Roman" w:hAnsi="Arial" w:cs="Arial"/>
          <w:color w:val="000000"/>
        </w:rPr>
      </w:pPr>
      <w:r w:rsidRPr="00DF5682">
        <w:rPr>
          <w:rFonts w:eastAsia="Times New Roman"/>
          <w:b/>
          <w:bCs/>
          <w:color w:val="000000"/>
        </w:rPr>
        <w:t>OPI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498A4870" w14:textId="10141ED2" w:rsidR="00DF5682" w:rsidRPr="006B01C6" w:rsidRDefault="00DF5682" w:rsidP="006B01C6">
      <w:pPr>
        <w:pStyle w:val="ListParagraph"/>
        <w:widowControl/>
        <w:numPr>
          <w:ilvl w:val="0"/>
          <w:numId w:val="4"/>
        </w:numPr>
        <w:autoSpaceDE/>
        <w:autoSpaceDN/>
        <w:jc w:val="both"/>
        <w:rPr>
          <w:rFonts w:ascii="Arial" w:eastAsia="Times New Roman" w:hAnsi="Arial" w:cs="Arial"/>
          <w:color w:val="000000"/>
        </w:rPr>
        <w:sectPr w:rsidR="00DF5682" w:rsidRPr="006B01C6">
          <w:type w:val="continuous"/>
          <w:pgSz w:w="12240" w:h="15840"/>
          <w:pgMar w:top="1220" w:right="580" w:bottom="280" w:left="560" w:header="720" w:footer="720" w:gutter="0"/>
          <w:cols w:space="720"/>
        </w:sectPr>
      </w:pPr>
      <w:r w:rsidRPr="00DF5682">
        <w:rPr>
          <w:rFonts w:eastAsia="Times New Roman"/>
          <w:color w:val="000000"/>
        </w:rPr>
        <w:t>Foreign</w:t>
      </w:r>
      <w:r w:rsidRPr="00DF5682">
        <w:rPr>
          <w:rFonts w:eastAsia="Times New Roman"/>
          <w:b/>
          <w:bCs/>
          <w:color w:val="000000"/>
        </w:rPr>
        <w:t xml:space="preserve"> </w:t>
      </w:r>
      <w:r w:rsidRPr="00DF5682">
        <w:rPr>
          <w:rFonts w:eastAsia="Times New Roman"/>
          <w:color w:val="000000"/>
        </w:rPr>
        <w:t>Language</w:t>
      </w:r>
      <w:r w:rsidRPr="00DF5682">
        <w:rPr>
          <w:rFonts w:eastAsia="Times New Roman"/>
          <w:b/>
          <w:bCs/>
          <w:color w:val="000000"/>
        </w:rPr>
        <w:t xml:space="preserve"> </w:t>
      </w:r>
      <w:r w:rsidRPr="00DF5682">
        <w:rPr>
          <w:rFonts w:eastAsia="Times New Roman"/>
          <w:color w:val="000000"/>
        </w:rPr>
        <w:t>OPI</w:t>
      </w:r>
      <w:r w:rsidRPr="00DF5682">
        <w:rPr>
          <w:rFonts w:eastAsia="Times New Roman"/>
          <w:color w:val="000000"/>
        </w:rPr>
        <w:t xml:space="preserve"> </w:t>
      </w:r>
      <w:r w:rsidRPr="00DF5682">
        <w:rPr>
          <w:rFonts w:eastAsia="Times New Roman"/>
          <w:color w:val="000000"/>
        </w:rPr>
        <w:t>Request</w:t>
      </w:r>
      <w:r w:rsidRPr="00DF5682">
        <w:rPr>
          <w:rFonts w:eastAsia="Times New Roman"/>
          <w:b/>
          <w:bCs/>
          <w:color w:val="000000"/>
        </w:rPr>
        <w:t xml:space="preserve"> </w:t>
      </w:r>
      <w:r w:rsidRPr="00DF5682">
        <w:rPr>
          <w:rFonts w:eastAsia="Times New Roman"/>
          <w:color w:val="000000"/>
        </w:rPr>
        <w:t>For</w:t>
      </w:r>
      <w:r w:rsidR="006B01C6">
        <w:rPr>
          <w:rFonts w:eastAsia="Times New Roman"/>
          <w:color w:val="000000"/>
        </w:rPr>
        <w:t>m</w:t>
      </w:r>
    </w:p>
    <w:p w14:paraId="4436FD45" w14:textId="77777777" w:rsidR="00EE17C2" w:rsidRDefault="00EE17C2" w:rsidP="00033B80">
      <w:pPr>
        <w:contextualSpacing/>
        <w:sectPr w:rsidR="00EE17C2">
          <w:type w:val="continuous"/>
          <w:pgSz w:w="12240" w:h="15840"/>
          <w:pgMar w:top="1220" w:right="580" w:bottom="280" w:left="560" w:header="720" w:footer="720" w:gutter="0"/>
          <w:cols w:num="2" w:space="720" w:equalWidth="0">
            <w:col w:w="486" w:space="40"/>
            <w:col w:w="10574"/>
          </w:cols>
        </w:sectPr>
      </w:pPr>
    </w:p>
    <w:p w14:paraId="0C9F13EA" w14:textId="536FFAB7" w:rsidR="00EE17C2" w:rsidRDefault="00033B80" w:rsidP="006B01C6">
      <w:pPr>
        <w:pStyle w:val="Heading1"/>
        <w:ind w:left="180"/>
        <w:contextualSpacing/>
      </w:pPr>
      <w:r>
        <w:rPr>
          <w:spacing w:val="-2"/>
        </w:rPr>
        <w:t>HAZMAT/LOG-</w:t>
      </w:r>
      <w:r>
        <w:rPr>
          <w:spacing w:val="-10"/>
        </w:rPr>
        <w:t>R</w:t>
      </w:r>
      <w:r w:rsidR="00B94679">
        <w:rPr>
          <w:spacing w:val="-10"/>
        </w:rPr>
        <w:t xml:space="preserve"> </w:t>
      </w:r>
      <w:r w:rsidR="00B94679" w:rsidRPr="00B94679">
        <w:rPr>
          <w:b w:val="0"/>
          <w:bCs w:val="0"/>
          <w:spacing w:val="-10"/>
          <w:highlight w:val="yellow"/>
        </w:rPr>
        <w:t>**</w:t>
      </w:r>
      <w:r w:rsidR="00B94679">
        <w:rPr>
          <w:b w:val="0"/>
          <w:bCs w:val="0"/>
          <w:spacing w:val="-10"/>
          <w:highlight w:val="yellow"/>
        </w:rPr>
        <w:t>*</w:t>
      </w:r>
      <w:r w:rsidR="00B94679" w:rsidRPr="00B94679">
        <w:rPr>
          <w:b w:val="0"/>
          <w:bCs w:val="0"/>
          <w:spacing w:val="-10"/>
          <w:highlight w:val="yellow"/>
        </w:rPr>
        <w:t>Require</w:t>
      </w:r>
      <w:r w:rsidR="007222EE">
        <w:rPr>
          <w:b w:val="0"/>
          <w:bCs w:val="0"/>
          <w:spacing w:val="-10"/>
          <w:highlight w:val="yellow"/>
        </w:rPr>
        <w:t>s</w:t>
      </w:r>
      <w:r w:rsidR="00B94679" w:rsidRPr="00B94679">
        <w:rPr>
          <w:b w:val="0"/>
          <w:bCs w:val="0"/>
          <w:spacing w:val="-10"/>
          <w:highlight w:val="yellow"/>
        </w:rPr>
        <w:t xml:space="preserve"> a 7</w:t>
      </w:r>
      <w:r w:rsidR="007222EE">
        <w:rPr>
          <w:b w:val="0"/>
          <w:bCs w:val="0"/>
          <w:spacing w:val="-10"/>
          <w:highlight w:val="yellow"/>
        </w:rPr>
        <w:t>-</w:t>
      </w:r>
      <w:r w:rsidR="00B94679" w:rsidRPr="00B94679">
        <w:rPr>
          <w:b w:val="0"/>
          <w:bCs w:val="0"/>
          <w:spacing w:val="-10"/>
          <w:highlight w:val="yellow"/>
        </w:rPr>
        <w:t xml:space="preserve">day lead </w:t>
      </w:r>
      <w:proofErr w:type="gramStart"/>
      <w:r w:rsidR="00B94679" w:rsidRPr="00B94679">
        <w:rPr>
          <w:b w:val="0"/>
          <w:bCs w:val="0"/>
          <w:spacing w:val="-10"/>
          <w:highlight w:val="yellow"/>
        </w:rPr>
        <w:t>time</w:t>
      </w:r>
      <w:proofErr w:type="gramEnd"/>
    </w:p>
    <w:p w14:paraId="4DCBB54C" w14:textId="77777777" w:rsidR="00EE17C2" w:rsidRDefault="00033B80" w:rsidP="00033B80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contextualSpacing/>
      </w:pPr>
      <w:r>
        <w:t>Scheduling</w:t>
      </w:r>
      <w:r>
        <w:rPr>
          <w:spacing w:val="-8"/>
        </w:rPr>
        <w:t xml:space="preserve"> </w:t>
      </w:r>
      <w:r>
        <w:rPr>
          <w:spacing w:val="-4"/>
        </w:rPr>
        <w:t>Slip</w:t>
      </w:r>
    </w:p>
    <w:sectPr w:rsidR="00EE17C2">
      <w:type w:val="continuous"/>
      <w:pgSz w:w="12240" w:h="15840"/>
      <w:pgMar w:top="122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5B45"/>
    <w:multiLevelType w:val="hybridMultilevel"/>
    <w:tmpl w:val="7E249694"/>
    <w:lvl w:ilvl="0" w:tplc="2EA602B0">
      <w:numFmt w:val="bullet"/>
      <w:lvlText w:val=""/>
      <w:lvlJc w:val="left"/>
      <w:pPr>
        <w:ind w:left="8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7BEFFD4">
      <w:numFmt w:val="bullet"/>
      <w:lvlText w:val=""/>
      <w:lvlJc w:val="left"/>
      <w:pPr>
        <w:ind w:left="16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6B88C22"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3" w:tplc="69AA02E0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4" w:tplc="ABA2F63E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 w:tplc="6D64F142"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ar-SA"/>
      </w:rPr>
    </w:lvl>
    <w:lvl w:ilvl="6" w:tplc="0AB06646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7" w:tplc="220A5C90">
      <w:numFmt w:val="bullet"/>
      <w:lvlText w:val="•"/>
      <w:lvlJc w:val="left"/>
      <w:pPr>
        <w:ind w:left="7933" w:hanging="360"/>
      </w:pPr>
      <w:rPr>
        <w:rFonts w:hint="default"/>
        <w:lang w:val="en-US" w:eastAsia="en-US" w:bidi="ar-SA"/>
      </w:rPr>
    </w:lvl>
    <w:lvl w:ilvl="8" w:tplc="9954974C">
      <w:numFmt w:val="bullet"/>
      <w:lvlText w:val="•"/>
      <w:lvlJc w:val="left"/>
      <w:pPr>
        <w:ind w:left="89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F0A039D"/>
    <w:multiLevelType w:val="hybridMultilevel"/>
    <w:tmpl w:val="92C86600"/>
    <w:lvl w:ilvl="0" w:tplc="6D92151A">
      <w:start w:val="5"/>
      <w:numFmt w:val="lowerLetter"/>
      <w:lvlText w:val="%1-"/>
      <w:lvlJc w:val="left"/>
      <w:pPr>
        <w:ind w:left="339" w:hanging="179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F6BA04C8">
      <w:numFmt w:val="bullet"/>
      <w:lvlText w:val=""/>
      <w:lvlJc w:val="left"/>
      <w:pPr>
        <w:ind w:left="8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1A8B38A">
      <w:numFmt w:val="bullet"/>
      <w:lvlText w:val=""/>
      <w:lvlJc w:val="left"/>
      <w:pPr>
        <w:ind w:left="16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22FCA110">
      <w:numFmt w:val="bullet"/>
      <w:lvlText w:val="•"/>
      <w:lvlJc w:val="left"/>
      <w:pPr>
        <w:ind w:left="2787" w:hanging="360"/>
      </w:pPr>
      <w:rPr>
        <w:rFonts w:hint="default"/>
        <w:lang w:val="en-US" w:eastAsia="en-US" w:bidi="ar-SA"/>
      </w:rPr>
    </w:lvl>
    <w:lvl w:ilvl="4" w:tplc="68FC0888"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5" w:tplc="C5E097B6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 w:tplc="CC3EFE5E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7" w:tplc="2092EF6E">
      <w:numFmt w:val="bullet"/>
      <w:lvlText w:val="•"/>
      <w:lvlJc w:val="left"/>
      <w:pPr>
        <w:ind w:left="7537" w:hanging="360"/>
      </w:pPr>
      <w:rPr>
        <w:rFonts w:hint="default"/>
        <w:lang w:val="en-US" w:eastAsia="en-US" w:bidi="ar-SA"/>
      </w:rPr>
    </w:lvl>
    <w:lvl w:ilvl="8" w:tplc="0C742F62">
      <w:numFmt w:val="bullet"/>
      <w:lvlText w:val="•"/>
      <w:lvlJc w:val="left"/>
      <w:pPr>
        <w:ind w:left="872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A070AA2"/>
    <w:multiLevelType w:val="hybridMultilevel"/>
    <w:tmpl w:val="AE3CADE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75F4993"/>
    <w:multiLevelType w:val="hybridMultilevel"/>
    <w:tmpl w:val="C2140BCE"/>
    <w:lvl w:ilvl="0" w:tplc="336C3D1E">
      <w:numFmt w:val="bullet"/>
      <w:lvlText w:val=""/>
      <w:lvlJc w:val="left"/>
      <w:pPr>
        <w:ind w:left="35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3D251DC">
      <w:numFmt w:val="bullet"/>
      <w:lvlText w:val=""/>
      <w:lvlJc w:val="left"/>
      <w:pPr>
        <w:ind w:left="8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A86C412">
      <w:numFmt w:val="bullet"/>
      <w:lvlText w:val="•"/>
      <w:lvlJc w:val="left"/>
      <w:pPr>
        <w:ind w:left="1957" w:hanging="361"/>
      </w:pPr>
      <w:rPr>
        <w:rFonts w:hint="default"/>
        <w:lang w:val="en-US" w:eastAsia="en-US" w:bidi="ar-SA"/>
      </w:rPr>
    </w:lvl>
    <w:lvl w:ilvl="3" w:tplc="98DA7830">
      <w:numFmt w:val="bullet"/>
      <w:lvlText w:val="•"/>
      <w:lvlJc w:val="left"/>
      <w:pPr>
        <w:ind w:left="3034" w:hanging="361"/>
      </w:pPr>
      <w:rPr>
        <w:rFonts w:hint="default"/>
        <w:lang w:val="en-US" w:eastAsia="en-US" w:bidi="ar-SA"/>
      </w:rPr>
    </w:lvl>
    <w:lvl w:ilvl="4" w:tplc="42F2B008">
      <w:numFmt w:val="bullet"/>
      <w:lvlText w:val="•"/>
      <w:lvlJc w:val="left"/>
      <w:pPr>
        <w:ind w:left="4111" w:hanging="361"/>
      </w:pPr>
      <w:rPr>
        <w:rFonts w:hint="default"/>
        <w:lang w:val="en-US" w:eastAsia="en-US" w:bidi="ar-SA"/>
      </w:rPr>
    </w:lvl>
    <w:lvl w:ilvl="5" w:tplc="AF525BC8">
      <w:numFmt w:val="bullet"/>
      <w:lvlText w:val="•"/>
      <w:lvlJc w:val="left"/>
      <w:pPr>
        <w:ind w:left="5188" w:hanging="361"/>
      </w:pPr>
      <w:rPr>
        <w:rFonts w:hint="default"/>
        <w:lang w:val="en-US" w:eastAsia="en-US" w:bidi="ar-SA"/>
      </w:rPr>
    </w:lvl>
    <w:lvl w:ilvl="6" w:tplc="71AEA598">
      <w:numFmt w:val="bullet"/>
      <w:lvlText w:val="•"/>
      <w:lvlJc w:val="left"/>
      <w:pPr>
        <w:ind w:left="6265" w:hanging="361"/>
      </w:pPr>
      <w:rPr>
        <w:rFonts w:hint="default"/>
        <w:lang w:val="en-US" w:eastAsia="en-US" w:bidi="ar-SA"/>
      </w:rPr>
    </w:lvl>
    <w:lvl w:ilvl="7" w:tplc="43D011F8">
      <w:numFmt w:val="bullet"/>
      <w:lvlText w:val="•"/>
      <w:lvlJc w:val="left"/>
      <w:pPr>
        <w:ind w:left="7342" w:hanging="361"/>
      </w:pPr>
      <w:rPr>
        <w:rFonts w:hint="default"/>
        <w:lang w:val="en-US" w:eastAsia="en-US" w:bidi="ar-SA"/>
      </w:rPr>
    </w:lvl>
    <w:lvl w:ilvl="8" w:tplc="DCC06244">
      <w:numFmt w:val="bullet"/>
      <w:lvlText w:val="•"/>
      <w:lvlJc w:val="left"/>
      <w:pPr>
        <w:ind w:left="8420" w:hanging="361"/>
      </w:pPr>
      <w:rPr>
        <w:rFonts w:hint="default"/>
        <w:lang w:val="en-US" w:eastAsia="en-US" w:bidi="ar-SA"/>
      </w:rPr>
    </w:lvl>
  </w:abstractNum>
  <w:num w:numId="1" w16cid:durableId="263266137">
    <w:abstractNumId w:val="3"/>
  </w:num>
  <w:num w:numId="2" w16cid:durableId="181936824">
    <w:abstractNumId w:val="1"/>
  </w:num>
  <w:num w:numId="3" w16cid:durableId="1748653237">
    <w:abstractNumId w:val="0"/>
  </w:num>
  <w:num w:numId="4" w16cid:durableId="2067095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7C2"/>
    <w:rsid w:val="00033B80"/>
    <w:rsid w:val="000B1897"/>
    <w:rsid w:val="001F0425"/>
    <w:rsid w:val="003B25CE"/>
    <w:rsid w:val="005A34AA"/>
    <w:rsid w:val="006B01C6"/>
    <w:rsid w:val="007222EE"/>
    <w:rsid w:val="007A5C1A"/>
    <w:rsid w:val="008711AD"/>
    <w:rsid w:val="00A4076B"/>
    <w:rsid w:val="00B612B6"/>
    <w:rsid w:val="00B94679"/>
    <w:rsid w:val="00DF5682"/>
    <w:rsid w:val="00E01074"/>
    <w:rsid w:val="00E24539"/>
    <w:rsid w:val="00E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86845"/>
  <w15:docId w15:val="{1F22D5F6-6FDD-486E-9CAA-C30504DE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 w:hanging="361"/>
    </w:pPr>
  </w:style>
  <w:style w:type="paragraph" w:styleId="Title">
    <w:name w:val="Title"/>
    <w:basedOn w:val="Normal"/>
    <w:uiPriority w:val="1"/>
    <w:qFormat/>
    <w:pPr>
      <w:spacing w:before="27"/>
      <w:ind w:left="2318" w:right="229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311"/>
      <w:jc w:val="center"/>
    </w:pPr>
  </w:style>
  <w:style w:type="character" w:styleId="Hyperlink">
    <w:name w:val="Hyperlink"/>
    <w:basedOn w:val="DefaultParagraphFont"/>
    <w:uiPriority w:val="99"/>
    <w:unhideWhenUsed/>
    <w:rsid w:val="00E010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0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22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a.psiexams.com/FAA/home/candid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a.psiexams.com/faa/verif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acra.faa.gov/IACRA/Default.aspx" TargetMode="External"/><Relationship Id="rId5" Type="http://schemas.openxmlformats.org/officeDocument/2006/relationships/hyperlink" Target="mailto:379efss.btes.edcenter@us.af.mi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Randall, Barbara A MSgt USAF AFCENT 379 EFSS/BTES</dc:creator>
  <cp:lastModifiedBy>Rosales, Steven D MSgt USAF AFCENT 379 EFSS/BTES</cp:lastModifiedBy>
  <cp:revision>7</cp:revision>
  <dcterms:created xsi:type="dcterms:W3CDTF">2024-06-20T12:01:00Z</dcterms:created>
  <dcterms:modified xsi:type="dcterms:W3CDTF">2024-11-07T05:43:00Z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LastSaved">
    <vt:filetime>2023-06-27T00:00:00Z</vt:filetime>
  </property>
  <property fmtid="{D5CDD505-2E9C-101B-9397-08002B2CF9AE}" pid="4" name="Producer">
    <vt:lpwstr>3-Heights™ PDF Optimization Shell 6.3.1.5 (http://www.pdf-tools.com)</vt:lpwstr>
  </property>
</Properties>
</file>